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1C5BC6">
        <w:t>18.11</w:t>
      </w:r>
      <w:r w:rsidR="00B3797F">
        <w:t>.</w:t>
      </w:r>
      <w:r w:rsidR="00075204">
        <w:t xml:space="preserve"> </w:t>
      </w:r>
      <w:r w:rsidR="001C5BC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1C5BC6">
        <w:t>191</w:t>
      </w:r>
    </w:p>
    <w:p w:rsidR="001C5BC6" w:rsidRDefault="001C5BC6" w:rsidP="00D335A0">
      <w:pPr>
        <w:jc w:val="both"/>
      </w:pPr>
    </w:p>
    <w:p w:rsidR="001C5BC6" w:rsidRDefault="001C5BC6" w:rsidP="001C5BC6">
      <w:pPr>
        <w:jc w:val="center"/>
        <w:rPr>
          <w:b/>
          <w:sz w:val="26"/>
          <w:szCs w:val="26"/>
        </w:rPr>
      </w:pPr>
      <w:r w:rsidRPr="001C5BC6"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1C5BC6">
        <w:rPr>
          <w:b/>
          <w:sz w:val="26"/>
          <w:szCs w:val="26"/>
        </w:rPr>
        <w:t>муниципального</w:t>
      </w:r>
      <w:proofErr w:type="gramEnd"/>
    </w:p>
    <w:p w:rsidR="001C5BC6" w:rsidRDefault="001C5BC6" w:rsidP="001C5BC6">
      <w:pPr>
        <w:jc w:val="center"/>
        <w:rPr>
          <w:b/>
          <w:sz w:val="26"/>
          <w:szCs w:val="26"/>
        </w:rPr>
      </w:pPr>
      <w:r w:rsidRPr="001C5BC6">
        <w:rPr>
          <w:b/>
          <w:sz w:val="26"/>
          <w:szCs w:val="26"/>
        </w:rPr>
        <w:t xml:space="preserve">образования – Тумское городское поселение Клепиковского муниципального района Рязанской области № 196 от 23.12. 2021 г. </w:t>
      </w:r>
    </w:p>
    <w:p w:rsidR="008E1440" w:rsidRPr="0051697B" w:rsidRDefault="001C5BC6" w:rsidP="001C5BC6">
      <w:pPr>
        <w:jc w:val="center"/>
        <w:rPr>
          <w:b/>
          <w:sz w:val="26"/>
          <w:szCs w:val="26"/>
        </w:rPr>
      </w:pPr>
      <w:r w:rsidRPr="001C5BC6">
        <w:rPr>
          <w:b/>
          <w:sz w:val="26"/>
          <w:szCs w:val="26"/>
        </w:rPr>
        <w:t>«</w:t>
      </w:r>
      <w:r w:rsidR="0051697B" w:rsidRPr="0051697B">
        <w:rPr>
          <w:b/>
          <w:sz w:val="26"/>
          <w:szCs w:val="26"/>
        </w:rPr>
        <w:t>Об утверждении схемы размещения нестационарных торговых объектов</w:t>
      </w:r>
      <w:r>
        <w:rPr>
          <w:b/>
          <w:sz w:val="26"/>
          <w:szCs w:val="26"/>
        </w:rPr>
        <w:t>»</w:t>
      </w:r>
    </w:p>
    <w:p w:rsidR="0051697B" w:rsidRPr="00FD1369" w:rsidRDefault="0051697B" w:rsidP="008E1440">
      <w:pPr>
        <w:jc w:val="center"/>
        <w:rPr>
          <w:sz w:val="26"/>
          <w:szCs w:val="26"/>
        </w:rPr>
      </w:pPr>
    </w:p>
    <w:p w:rsidR="0051697B" w:rsidRDefault="001C5BC6" w:rsidP="0051697B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</w:t>
      </w:r>
      <w:r w:rsidR="0051697B" w:rsidRPr="0051697B">
        <w:rPr>
          <w:sz w:val="26"/>
          <w:szCs w:val="26"/>
        </w:rPr>
        <w:t xml:space="preserve"> Федеральным Законом от 28. 12. 2009 года № 381 – ФЗ «Об основах государственного регулирования торговой деятельности в Российской Ф</w:t>
      </w:r>
      <w:r w:rsidR="0051697B" w:rsidRPr="0051697B">
        <w:rPr>
          <w:sz w:val="26"/>
          <w:szCs w:val="26"/>
        </w:rPr>
        <w:t>е</w:t>
      </w:r>
      <w:r w:rsidR="0051697B" w:rsidRPr="0051697B">
        <w:rPr>
          <w:sz w:val="26"/>
          <w:szCs w:val="26"/>
        </w:rPr>
        <w:t>дерации», Постановлением Правительства Российской Федерации от 29. 09. 2010г. № 772 «Об утверждении Правил включения нестационарных торговых объектов, расположенных на земельных участках, в зданиях, строениях и сооружениях, нах</w:t>
      </w:r>
      <w:r w:rsidR="0051697B" w:rsidRPr="0051697B">
        <w:rPr>
          <w:sz w:val="26"/>
          <w:szCs w:val="26"/>
        </w:rPr>
        <w:t>о</w:t>
      </w:r>
      <w:r w:rsidR="0051697B" w:rsidRPr="0051697B">
        <w:rPr>
          <w:sz w:val="26"/>
          <w:szCs w:val="26"/>
        </w:rPr>
        <w:t>дящихся в государственной собственности, в схему размещения нестационарных торговых объектов»,  Постановлением Министерства экономического развития Р</w:t>
      </w:r>
      <w:r w:rsidR="0051697B" w:rsidRPr="0051697B">
        <w:rPr>
          <w:sz w:val="26"/>
          <w:szCs w:val="26"/>
        </w:rPr>
        <w:t>я</w:t>
      </w:r>
      <w:r>
        <w:rPr>
          <w:sz w:val="26"/>
          <w:szCs w:val="26"/>
        </w:rPr>
        <w:t>занской области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 12. 10. 2022 г. № 19</w:t>
      </w:r>
      <w:r w:rsidR="0051697B" w:rsidRPr="005169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внесении изменений в постановление министерства промышленности и экономического развития Рязанской области от 11 мая 2021 г. № 2 </w:t>
      </w:r>
      <w:r w:rsidR="0051697B" w:rsidRPr="0051697B">
        <w:rPr>
          <w:sz w:val="26"/>
          <w:szCs w:val="26"/>
        </w:rPr>
        <w:t>«Об утверждении порядка разработки и утверждения схемы размещения нестационарных торговых объектов на территории Рязанской обл</w:t>
      </w:r>
      <w:r w:rsidR="0051697B" w:rsidRPr="0051697B">
        <w:rPr>
          <w:sz w:val="26"/>
          <w:szCs w:val="26"/>
        </w:rPr>
        <w:t>а</w:t>
      </w:r>
      <w:r w:rsidR="0051697B" w:rsidRPr="0051697B">
        <w:rPr>
          <w:sz w:val="26"/>
          <w:szCs w:val="26"/>
        </w:rPr>
        <w:t>сти»</w:t>
      </w:r>
      <w:r>
        <w:rPr>
          <w:sz w:val="26"/>
          <w:szCs w:val="26"/>
        </w:rPr>
        <w:t>»</w:t>
      </w:r>
      <w:r w:rsidR="0051697B" w:rsidRPr="0051697B">
        <w:rPr>
          <w:sz w:val="26"/>
          <w:szCs w:val="26"/>
        </w:rPr>
        <w:t>, Уставом муниципального образования – Тумское городское поселение Кл</w:t>
      </w:r>
      <w:r w:rsidR="0051697B" w:rsidRPr="0051697B">
        <w:rPr>
          <w:sz w:val="26"/>
          <w:szCs w:val="26"/>
        </w:rPr>
        <w:t>е</w:t>
      </w:r>
      <w:r w:rsidR="0051697B" w:rsidRPr="0051697B">
        <w:rPr>
          <w:sz w:val="26"/>
          <w:szCs w:val="26"/>
        </w:rPr>
        <w:t>пиковского муниципального района Рязанской области, принятым 29.10.2018г. № 50, в связи с инвентаризацией объектов, осуществляющих</w:t>
      </w:r>
      <w:proofErr w:type="gramEnd"/>
      <w:r w:rsidR="0051697B" w:rsidRPr="0051697B">
        <w:rPr>
          <w:sz w:val="26"/>
          <w:szCs w:val="26"/>
        </w:rPr>
        <w:t xml:space="preserve"> торговлю на земельных участках, которые находятся в муниципальной собственности и </w:t>
      </w:r>
      <w:proofErr w:type="gramStart"/>
      <w:r w:rsidR="0051697B" w:rsidRPr="0051697B">
        <w:rPr>
          <w:sz w:val="26"/>
          <w:szCs w:val="26"/>
        </w:rPr>
        <w:t>собственность</w:t>
      </w:r>
      <w:proofErr w:type="gramEnd"/>
      <w:r w:rsidR="0051697B" w:rsidRPr="0051697B">
        <w:rPr>
          <w:sz w:val="26"/>
          <w:szCs w:val="26"/>
        </w:rPr>
        <w:t xml:space="preserve"> на которые не разграничена, в зданиях, строениях и сооружениях, находящихся в м</w:t>
      </w:r>
      <w:r w:rsidR="0051697B" w:rsidRPr="0051697B">
        <w:rPr>
          <w:sz w:val="26"/>
          <w:szCs w:val="26"/>
        </w:rPr>
        <w:t>у</w:t>
      </w:r>
      <w:r w:rsidR="0051697B" w:rsidRPr="0051697B">
        <w:rPr>
          <w:sz w:val="26"/>
          <w:szCs w:val="26"/>
        </w:rPr>
        <w:t>ниципальной собственности на территории муниципального образования – Ту</w:t>
      </w:r>
      <w:r w:rsidR="0051697B" w:rsidRPr="0051697B">
        <w:rPr>
          <w:sz w:val="26"/>
          <w:szCs w:val="26"/>
        </w:rPr>
        <w:t>м</w:t>
      </w:r>
      <w:r w:rsidR="0051697B" w:rsidRPr="0051697B">
        <w:rPr>
          <w:sz w:val="26"/>
          <w:szCs w:val="26"/>
        </w:rPr>
        <w:t>ское городское поселение</w:t>
      </w:r>
      <w:r w:rsidR="00075204">
        <w:rPr>
          <w:sz w:val="26"/>
          <w:szCs w:val="26"/>
        </w:rPr>
        <w:t>,</w:t>
      </w:r>
      <w:r w:rsidR="0051697B" w:rsidRPr="0051697B">
        <w:rPr>
          <w:sz w:val="26"/>
          <w:szCs w:val="26"/>
        </w:rPr>
        <w:t xml:space="preserve"> </w:t>
      </w:r>
      <w:r w:rsidR="0051697B" w:rsidRPr="00206AA1">
        <w:rPr>
          <w:sz w:val="26"/>
          <w:szCs w:val="26"/>
        </w:rPr>
        <w:t>администрация муниципального образования – Тумское городское поселение Клепиковского муниципального района Рязанской области ПОСТАНОВЛЯЕТ:</w:t>
      </w:r>
    </w:p>
    <w:p w:rsidR="001C5BC6" w:rsidRPr="00BF62AF" w:rsidRDefault="00D4002E" w:rsidP="00D4002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62A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BF62AF">
        <w:rPr>
          <w:rFonts w:ascii="Times New Roman" w:hAnsi="Times New Roman" w:cs="Times New Roman"/>
          <w:b w:val="0"/>
          <w:sz w:val="26"/>
          <w:szCs w:val="26"/>
        </w:rPr>
        <w:t xml:space="preserve">        1. </w:t>
      </w:r>
      <w:r w:rsidR="001C5BC6" w:rsidRPr="00BF62AF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3B1A2A">
        <w:rPr>
          <w:rFonts w:ascii="Times New Roman" w:hAnsi="Times New Roman" w:cs="Times New Roman"/>
          <w:b w:val="0"/>
          <w:sz w:val="26"/>
          <w:szCs w:val="26"/>
        </w:rPr>
        <w:t>изменение в приложение к Постановлению</w:t>
      </w:r>
      <w:r w:rsidR="001C5BC6" w:rsidRPr="00BF62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образования - Тумское городское  поселение Клепиковского муниципального района № 196 от 23.12.2021г. «Об утверждении схемы размещения нестационарных торговых об</w:t>
      </w:r>
      <w:r w:rsidR="003B1A2A">
        <w:rPr>
          <w:rFonts w:ascii="Times New Roman" w:hAnsi="Times New Roman" w:cs="Times New Roman"/>
          <w:b w:val="0"/>
          <w:sz w:val="26"/>
          <w:szCs w:val="26"/>
        </w:rPr>
        <w:t>ъектов» (далее – Постановление):</w:t>
      </w:r>
      <w:r w:rsidR="001C5BC6" w:rsidRPr="00BF62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C5BC6" w:rsidRPr="00BF62AF" w:rsidRDefault="003B1A2A" w:rsidP="001C5BC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1C5BC6" w:rsidRPr="00BF62AF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.1 </w:t>
      </w:r>
      <w:r w:rsidR="001C5BC6" w:rsidRPr="00BF62AF">
        <w:rPr>
          <w:rFonts w:ascii="Times New Roman" w:eastAsia="Times New Roman" w:hAnsi="Times New Roman" w:cs="Times New Roman"/>
          <w:b w:val="0"/>
          <w:sz w:val="26"/>
          <w:szCs w:val="26"/>
        </w:rPr>
        <w:t>Приложение к Постановлению</w:t>
      </w:r>
      <w:r w:rsidR="001C5BC6" w:rsidRPr="00BF62AF">
        <w:rPr>
          <w:rFonts w:ascii="Times New Roman" w:hAnsi="Times New Roman" w:cs="Times New Roman"/>
          <w:b w:val="0"/>
          <w:sz w:val="26"/>
          <w:szCs w:val="26"/>
        </w:rPr>
        <w:t xml:space="preserve">  изложить в новой редакции</w:t>
      </w:r>
      <w:r w:rsidR="00BF62AF">
        <w:rPr>
          <w:rFonts w:ascii="Times New Roman" w:hAnsi="Times New Roman" w:cs="Times New Roman"/>
          <w:b w:val="0"/>
          <w:sz w:val="26"/>
          <w:szCs w:val="26"/>
        </w:rPr>
        <w:t>,</w:t>
      </w:r>
      <w:r w:rsidR="001C5BC6" w:rsidRPr="00BF62AF">
        <w:rPr>
          <w:rFonts w:ascii="Times New Roman" w:hAnsi="Times New Roman" w:cs="Times New Roman"/>
          <w:b w:val="0"/>
          <w:sz w:val="26"/>
          <w:szCs w:val="26"/>
        </w:rPr>
        <w:t xml:space="preserve"> согласно приложению к настоящему Постановлению.</w:t>
      </w:r>
    </w:p>
    <w:p w:rsidR="008E1440" w:rsidRPr="00C36C9B" w:rsidRDefault="00D4002E" w:rsidP="0051697B">
      <w:pPr>
        <w:tabs>
          <w:tab w:val="left" w:pos="709"/>
          <w:tab w:val="left" w:pos="993"/>
        </w:tabs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2</w:t>
      </w:r>
      <w:r w:rsidR="003B1A2A">
        <w:rPr>
          <w:bCs/>
          <w:sz w:val="26"/>
          <w:szCs w:val="26"/>
        </w:rPr>
        <w:t>. Опубликовать настоящее П</w:t>
      </w:r>
      <w:r w:rsidR="008E1440" w:rsidRPr="00FD1369">
        <w:rPr>
          <w:bCs/>
          <w:sz w:val="26"/>
          <w:szCs w:val="26"/>
        </w:rPr>
        <w:t xml:space="preserve">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D4002E" w:rsidP="0051697B">
      <w:pPr>
        <w:tabs>
          <w:tab w:val="left" w:pos="709"/>
          <w:tab w:val="left" w:pos="1080"/>
        </w:tabs>
        <w:autoSpaceDE w:val="0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 xml:space="preserve">         3</w:t>
      </w:r>
      <w:r w:rsidR="003B1A2A">
        <w:rPr>
          <w:bCs/>
          <w:sz w:val="26"/>
          <w:szCs w:val="26"/>
        </w:rPr>
        <w:t>. Настоящее П</w:t>
      </w:r>
      <w:r w:rsidR="008E1440" w:rsidRPr="00FD1369">
        <w:rPr>
          <w:bCs/>
          <w:sz w:val="26"/>
          <w:szCs w:val="26"/>
        </w:rPr>
        <w:t xml:space="preserve">остановление вступает в силу </w:t>
      </w:r>
      <w:r>
        <w:rPr>
          <w:bCs/>
          <w:sz w:val="26"/>
          <w:szCs w:val="26"/>
        </w:rPr>
        <w:t xml:space="preserve">с момента </w:t>
      </w:r>
      <w:r w:rsidR="008E1440" w:rsidRPr="00FD1369">
        <w:rPr>
          <w:bCs/>
          <w:sz w:val="26"/>
          <w:szCs w:val="26"/>
        </w:rPr>
        <w:t>официального опу</w:t>
      </w:r>
      <w:r w:rsidR="008E1440" w:rsidRPr="00FD1369">
        <w:rPr>
          <w:bCs/>
          <w:sz w:val="26"/>
          <w:szCs w:val="26"/>
        </w:rPr>
        <w:t>б</w:t>
      </w:r>
      <w:r w:rsidR="008E1440" w:rsidRPr="00FD1369">
        <w:rPr>
          <w:bCs/>
          <w:sz w:val="26"/>
          <w:szCs w:val="26"/>
        </w:rPr>
        <w:t>ликования.</w:t>
      </w:r>
    </w:p>
    <w:p w:rsidR="00297CAE" w:rsidRDefault="00D4002E" w:rsidP="005169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</w:t>
      </w:r>
      <w:r w:rsidR="003B1A2A">
        <w:rPr>
          <w:sz w:val="26"/>
          <w:szCs w:val="26"/>
        </w:rPr>
        <w:t>роль за</w:t>
      </w:r>
      <w:proofErr w:type="gramEnd"/>
      <w:r w:rsidR="003B1A2A">
        <w:rPr>
          <w:sz w:val="26"/>
          <w:szCs w:val="26"/>
        </w:rPr>
        <w:t xml:space="preserve"> исполнением настоящего П</w:t>
      </w:r>
      <w:bookmarkStart w:id="0" w:name="_GoBack"/>
      <w:bookmarkEnd w:id="0"/>
      <w:r w:rsidR="00297CAE" w:rsidRPr="00FD1369">
        <w:rPr>
          <w:sz w:val="26"/>
          <w:szCs w:val="26"/>
        </w:rPr>
        <w:t xml:space="preserve">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51697B" w:rsidRDefault="0051697B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51697B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r w:rsidR="00297CAE" w:rsidRPr="00FD136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Pr="00FD1369">
        <w:rPr>
          <w:sz w:val="26"/>
          <w:szCs w:val="26"/>
        </w:rPr>
        <w:tab/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ab/>
      </w:r>
      <w:r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51697B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918687F"/>
    <w:multiLevelType w:val="hybridMultilevel"/>
    <w:tmpl w:val="2450621E"/>
    <w:lvl w:ilvl="0" w:tplc="3EF00BC6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0FF6"/>
    <w:multiLevelType w:val="hybridMultilevel"/>
    <w:tmpl w:val="DA1C2500"/>
    <w:lvl w:ilvl="0" w:tplc="9872F9A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0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0E2E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75204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5BC6"/>
    <w:rsid w:val="001C7605"/>
    <w:rsid w:val="001D0417"/>
    <w:rsid w:val="001D34AE"/>
    <w:rsid w:val="001D3B16"/>
    <w:rsid w:val="001E6290"/>
    <w:rsid w:val="001F7854"/>
    <w:rsid w:val="00200131"/>
    <w:rsid w:val="0020118B"/>
    <w:rsid w:val="00206AA1"/>
    <w:rsid w:val="00210073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1A2A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9A2"/>
    <w:rsid w:val="004B628F"/>
    <w:rsid w:val="004B7910"/>
    <w:rsid w:val="004D1982"/>
    <w:rsid w:val="004F37C5"/>
    <w:rsid w:val="004F75FB"/>
    <w:rsid w:val="00510028"/>
    <w:rsid w:val="005141B9"/>
    <w:rsid w:val="0051679B"/>
    <w:rsid w:val="0051697B"/>
    <w:rsid w:val="00516F50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52CD"/>
    <w:rsid w:val="00706E09"/>
    <w:rsid w:val="007115F5"/>
    <w:rsid w:val="00714895"/>
    <w:rsid w:val="00735891"/>
    <w:rsid w:val="00740B27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1E69"/>
    <w:rsid w:val="0080266D"/>
    <w:rsid w:val="00805395"/>
    <w:rsid w:val="0081244B"/>
    <w:rsid w:val="00815BD2"/>
    <w:rsid w:val="00820454"/>
    <w:rsid w:val="00824505"/>
    <w:rsid w:val="0082795B"/>
    <w:rsid w:val="008355DA"/>
    <w:rsid w:val="00836E55"/>
    <w:rsid w:val="00847412"/>
    <w:rsid w:val="00856405"/>
    <w:rsid w:val="008631A1"/>
    <w:rsid w:val="00865A14"/>
    <w:rsid w:val="008723F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557C"/>
    <w:rsid w:val="00942969"/>
    <w:rsid w:val="00945D97"/>
    <w:rsid w:val="009534C7"/>
    <w:rsid w:val="0096095E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5B31"/>
    <w:rsid w:val="00BD7428"/>
    <w:rsid w:val="00BD7681"/>
    <w:rsid w:val="00BE23F7"/>
    <w:rsid w:val="00BE7CE6"/>
    <w:rsid w:val="00BF239D"/>
    <w:rsid w:val="00BF59DE"/>
    <w:rsid w:val="00BF62AF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002E"/>
    <w:rsid w:val="00D40741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C5BC6"/>
    <w:pPr>
      <w:widowControl w:val="0"/>
      <w:suppressAutoHyphens/>
      <w:autoSpaceDE w:val="0"/>
    </w:pPr>
    <w:rPr>
      <w:rFonts w:ascii="Arial" w:eastAsia="Calibri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2022-11-18T11:48:00Z</cp:lastPrinted>
  <dcterms:created xsi:type="dcterms:W3CDTF">2022-11-18T08:41:00Z</dcterms:created>
  <dcterms:modified xsi:type="dcterms:W3CDTF">2022-11-18T11:49:00Z</dcterms:modified>
</cp:coreProperties>
</file>